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5F501" w14:textId="40353128" w:rsidR="00BF4B1E" w:rsidRDefault="00BF4B1E" w:rsidP="00DE49FE">
      <w:pPr>
        <w:rPr>
          <w:rFonts w:ascii="华文仿宋" w:eastAsia="华文仿宋" w:hAnsi="华文仿宋" w:hint="eastAsia"/>
          <w:szCs w:val="21"/>
        </w:rPr>
      </w:pPr>
      <w:r>
        <w:rPr>
          <w:rFonts w:ascii="华文仿宋" w:eastAsia="华文仿宋" w:hAnsi="华文仿宋" w:hint="eastAsia"/>
          <w:szCs w:val="21"/>
        </w:rPr>
        <w:t>订货要求</w:t>
      </w:r>
    </w:p>
    <w:p w14:paraId="1E703F94" w14:textId="12E639AC" w:rsidR="00DE49FE" w:rsidRPr="00DE49FE" w:rsidRDefault="0064249C" w:rsidP="00DE49FE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规格，数量，包装要求，交货周期</w:t>
      </w:r>
    </w:p>
    <w:p w14:paraId="74DB5C49" w14:textId="1746036C" w:rsidR="00DE49FE" w:rsidRPr="0064249C" w:rsidRDefault="0064249C">
      <w:pPr>
        <w:rPr>
          <w:rFonts w:ascii="华文仿宋" w:eastAsia="华文仿宋" w:hAnsi="华文仿宋"/>
          <w:b/>
          <w:bCs/>
          <w:sz w:val="22"/>
        </w:rPr>
      </w:pPr>
      <w:r w:rsidRPr="0064249C">
        <w:rPr>
          <w:rFonts w:ascii="华文仿宋" w:eastAsia="华文仿宋" w:hAnsi="华文仿宋" w:hint="eastAsia"/>
          <w:b/>
          <w:bCs/>
          <w:sz w:val="22"/>
        </w:rPr>
        <w:t>订单数量</w:t>
      </w:r>
    </w:p>
    <w:p w14:paraId="46969250" w14:textId="227A7A72" w:rsidR="0064249C" w:rsidRPr="00DE49FE" w:rsidRDefault="0064249C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联系客服确认产品尺寸，包装方式和质量要求，毛坯玻璃管起订量为2吨，库存产品和常用规格不计起订量。</w:t>
      </w:r>
    </w:p>
    <w:p w14:paraId="3423D91A" w14:textId="337399AD" w:rsidR="005B265C" w:rsidRPr="0064249C" w:rsidRDefault="00DE49FE">
      <w:pPr>
        <w:rPr>
          <w:rFonts w:ascii="华文仿宋" w:eastAsia="华文仿宋" w:hAnsi="华文仿宋"/>
          <w:b/>
          <w:bCs/>
          <w:szCs w:val="21"/>
        </w:rPr>
      </w:pPr>
      <w:r w:rsidRPr="0064249C">
        <w:rPr>
          <w:rFonts w:ascii="华文仿宋" w:eastAsia="华文仿宋" w:hAnsi="华文仿宋" w:hint="eastAsia"/>
          <w:b/>
          <w:bCs/>
          <w:szCs w:val="21"/>
        </w:rPr>
        <w:t>价格</w:t>
      </w:r>
    </w:p>
    <w:p w14:paraId="71B2D523" w14:textId="0F726F48" w:rsidR="003B742E" w:rsidRPr="00DE49FE" w:rsidRDefault="00BD3E52">
      <w:pPr>
        <w:rPr>
          <w:rFonts w:ascii="华文仿宋" w:eastAsia="华文仿宋" w:hAnsi="华文仿宋"/>
          <w:szCs w:val="21"/>
        </w:rPr>
      </w:pPr>
      <w:r w:rsidRPr="00DE49FE">
        <w:rPr>
          <w:rFonts w:ascii="华文仿宋" w:eastAsia="华文仿宋" w:hAnsi="华文仿宋" w:hint="eastAsia"/>
          <w:szCs w:val="21"/>
        </w:rPr>
        <w:t>毛坯管报价通常按吨报价，价格含税</w:t>
      </w:r>
      <w:r w:rsidR="00423B88" w:rsidRPr="00DE49FE">
        <w:rPr>
          <w:rFonts w:ascii="华文仿宋" w:eastAsia="华文仿宋" w:hAnsi="华文仿宋" w:hint="eastAsia"/>
          <w:szCs w:val="21"/>
        </w:rPr>
        <w:t>不含运</w:t>
      </w:r>
      <w:r w:rsidRPr="00DE49FE">
        <w:rPr>
          <w:rFonts w:ascii="华文仿宋" w:eastAsia="华文仿宋" w:hAnsi="华文仿宋" w:hint="eastAsia"/>
          <w:szCs w:val="21"/>
        </w:rPr>
        <w:t>，包装方式为包纸两头捆扎缠绕膜</w:t>
      </w:r>
    </w:p>
    <w:p w14:paraId="31182EC1" w14:textId="3A8A08CB" w:rsidR="000F361A" w:rsidRPr="00DE49FE" w:rsidRDefault="0064249C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价外服务</w:t>
      </w: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1555"/>
        <w:gridCol w:w="2693"/>
        <w:gridCol w:w="4961"/>
      </w:tblGrid>
      <w:tr w:rsidR="00F65878" w:rsidRPr="00DE49FE" w14:paraId="2AB5E458" w14:textId="77777777" w:rsidTr="00DE49FE">
        <w:tc>
          <w:tcPr>
            <w:tcW w:w="1555" w:type="dxa"/>
          </w:tcPr>
          <w:p w14:paraId="14578180" w14:textId="1177E2E5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价外服务</w:t>
            </w:r>
          </w:p>
        </w:tc>
        <w:tc>
          <w:tcPr>
            <w:tcW w:w="2693" w:type="dxa"/>
          </w:tcPr>
          <w:p w14:paraId="7C0FBF46" w14:textId="5EF7398A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价格</w:t>
            </w:r>
          </w:p>
        </w:tc>
        <w:tc>
          <w:tcPr>
            <w:tcW w:w="4961" w:type="dxa"/>
          </w:tcPr>
          <w:p w14:paraId="0329CDFB" w14:textId="4AC2471B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备注</w:t>
            </w:r>
          </w:p>
        </w:tc>
      </w:tr>
      <w:tr w:rsidR="00F65878" w:rsidRPr="00DE49FE" w14:paraId="14B9E201" w14:textId="77777777" w:rsidTr="00DE49FE">
        <w:tc>
          <w:tcPr>
            <w:tcW w:w="1555" w:type="dxa"/>
          </w:tcPr>
          <w:p w14:paraId="22D27AD2" w14:textId="25DC08B0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保丽龙</w:t>
            </w:r>
          </w:p>
        </w:tc>
        <w:tc>
          <w:tcPr>
            <w:tcW w:w="2693" w:type="dxa"/>
          </w:tcPr>
          <w:p w14:paraId="7FBE8C4C" w14:textId="769B8ABD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视规格而定</w:t>
            </w:r>
          </w:p>
        </w:tc>
        <w:tc>
          <w:tcPr>
            <w:tcW w:w="4961" w:type="dxa"/>
          </w:tcPr>
          <w:p w14:paraId="4C1940C9" w14:textId="5D2390A3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60，70，125，130，135，200外径均有</w:t>
            </w:r>
            <w:r w:rsidR="00423B88" w:rsidRPr="00DE49FE">
              <w:rPr>
                <w:rFonts w:ascii="华文仿宋" w:eastAsia="华文仿宋" w:hAnsi="华文仿宋" w:hint="eastAsia"/>
                <w:szCs w:val="21"/>
              </w:rPr>
              <w:t>模具</w:t>
            </w:r>
            <w:r w:rsidRPr="00DE49FE">
              <w:rPr>
                <w:rFonts w:ascii="华文仿宋" w:eastAsia="华文仿宋" w:hAnsi="华文仿宋" w:hint="eastAsia"/>
                <w:szCs w:val="21"/>
              </w:rPr>
              <w:t>，其他规格需承担模具费</w:t>
            </w:r>
          </w:p>
        </w:tc>
      </w:tr>
      <w:tr w:rsidR="00F65878" w:rsidRPr="00DE49FE" w14:paraId="10EF183E" w14:textId="77777777" w:rsidTr="00DE49FE">
        <w:tc>
          <w:tcPr>
            <w:tcW w:w="1555" w:type="dxa"/>
          </w:tcPr>
          <w:p w14:paraId="4EFF22B5" w14:textId="63DC0AC2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珍珠棉</w:t>
            </w:r>
          </w:p>
        </w:tc>
        <w:tc>
          <w:tcPr>
            <w:tcW w:w="2693" w:type="dxa"/>
          </w:tcPr>
          <w:p w14:paraId="2CE3661A" w14:textId="48266D4B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视规格而定</w:t>
            </w:r>
          </w:p>
        </w:tc>
        <w:tc>
          <w:tcPr>
            <w:tcW w:w="4961" w:type="dxa"/>
          </w:tcPr>
          <w:p w14:paraId="2AD0BFF3" w14:textId="77777777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</w:p>
        </w:tc>
      </w:tr>
      <w:tr w:rsidR="00F65878" w:rsidRPr="00DE49FE" w14:paraId="5D61F1EC" w14:textId="77777777" w:rsidTr="00DE49FE">
        <w:tc>
          <w:tcPr>
            <w:tcW w:w="1555" w:type="dxa"/>
          </w:tcPr>
          <w:p w14:paraId="2B04BCC6" w14:textId="42E93186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气泡袋</w:t>
            </w:r>
          </w:p>
        </w:tc>
        <w:tc>
          <w:tcPr>
            <w:tcW w:w="2693" w:type="dxa"/>
          </w:tcPr>
          <w:p w14:paraId="6FCAC58E" w14:textId="351C5EA6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0.1~</w:t>
            </w:r>
            <w:r w:rsidR="00697929" w:rsidRPr="00DE49FE">
              <w:rPr>
                <w:rFonts w:ascii="华文仿宋" w:eastAsia="华文仿宋" w:hAnsi="华文仿宋" w:hint="eastAsia"/>
                <w:szCs w:val="21"/>
              </w:rPr>
              <w:t>3</w:t>
            </w:r>
            <w:r w:rsidRPr="00DE49FE">
              <w:rPr>
                <w:rFonts w:ascii="华文仿宋" w:eastAsia="华文仿宋" w:hAnsi="华文仿宋" w:hint="eastAsia"/>
                <w:szCs w:val="21"/>
              </w:rPr>
              <w:t>元/支</w:t>
            </w:r>
          </w:p>
        </w:tc>
        <w:tc>
          <w:tcPr>
            <w:tcW w:w="4961" w:type="dxa"/>
          </w:tcPr>
          <w:p w14:paraId="5109B951" w14:textId="1C77ECF5" w:rsidR="00F65878" w:rsidRPr="00DE49FE" w:rsidRDefault="00697929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包口部5c</w:t>
            </w:r>
            <w:r w:rsidR="00DE49FE">
              <w:rPr>
                <w:rFonts w:ascii="华文仿宋" w:eastAsia="华文仿宋" w:hAnsi="华文仿宋" w:hint="eastAsia"/>
                <w:szCs w:val="21"/>
              </w:rPr>
              <w:t>m~30cm处</w:t>
            </w:r>
          </w:p>
        </w:tc>
      </w:tr>
      <w:tr w:rsidR="00F65878" w:rsidRPr="00DE49FE" w14:paraId="183669F9" w14:textId="77777777" w:rsidTr="00DE49FE">
        <w:tc>
          <w:tcPr>
            <w:tcW w:w="1555" w:type="dxa"/>
          </w:tcPr>
          <w:p w14:paraId="2ADEC533" w14:textId="3FC98247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纸箱</w:t>
            </w:r>
          </w:p>
        </w:tc>
        <w:tc>
          <w:tcPr>
            <w:tcW w:w="2693" w:type="dxa"/>
          </w:tcPr>
          <w:p w14:paraId="3F40101E" w14:textId="00DE7918" w:rsidR="00F65878" w:rsidRPr="00DE49FE" w:rsidRDefault="00697929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6</w:t>
            </w:r>
            <w:r w:rsidR="00F65878" w:rsidRPr="00DE49FE">
              <w:rPr>
                <w:rFonts w:ascii="华文仿宋" w:eastAsia="华文仿宋" w:hAnsi="华文仿宋" w:hint="eastAsia"/>
                <w:szCs w:val="21"/>
              </w:rPr>
              <w:t>0~100/立方</w:t>
            </w:r>
          </w:p>
        </w:tc>
        <w:tc>
          <w:tcPr>
            <w:tcW w:w="4961" w:type="dxa"/>
          </w:tcPr>
          <w:p w14:paraId="17B71988" w14:textId="0873D48C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</w:p>
        </w:tc>
      </w:tr>
      <w:tr w:rsidR="00F65878" w:rsidRPr="00DE49FE" w14:paraId="3CA4B4D1" w14:textId="77777777" w:rsidTr="00DE49FE">
        <w:tc>
          <w:tcPr>
            <w:tcW w:w="1555" w:type="dxa"/>
          </w:tcPr>
          <w:p w14:paraId="76542C65" w14:textId="38E14B29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托盘</w:t>
            </w:r>
          </w:p>
        </w:tc>
        <w:tc>
          <w:tcPr>
            <w:tcW w:w="2693" w:type="dxa"/>
          </w:tcPr>
          <w:p w14:paraId="16381CE0" w14:textId="0880E323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50/个</w:t>
            </w:r>
          </w:p>
        </w:tc>
        <w:tc>
          <w:tcPr>
            <w:tcW w:w="4961" w:type="dxa"/>
          </w:tcPr>
          <w:p w14:paraId="01B86C5C" w14:textId="049138F1" w:rsidR="00F65878" w:rsidRPr="00DE49FE" w:rsidRDefault="00F65878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载重2.6吨，尺寸1100mm*1100mm实木托盘</w:t>
            </w:r>
          </w:p>
        </w:tc>
      </w:tr>
      <w:tr w:rsidR="0064249C" w:rsidRPr="00DE49FE" w14:paraId="37F5041C" w14:textId="77777777" w:rsidTr="00DE49FE">
        <w:tc>
          <w:tcPr>
            <w:tcW w:w="1555" w:type="dxa"/>
          </w:tcPr>
          <w:p w14:paraId="5C1A34D6" w14:textId="7B08078B" w:rsidR="0064249C" w:rsidRPr="00DE49FE" w:rsidRDefault="0064249C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木箱</w:t>
            </w:r>
          </w:p>
        </w:tc>
        <w:tc>
          <w:tcPr>
            <w:tcW w:w="2693" w:type="dxa"/>
          </w:tcPr>
          <w:p w14:paraId="7469D233" w14:textId="15D225CF" w:rsidR="0064249C" w:rsidRPr="00DE49FE" w:rsidRDefault="0064249C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视规格数量而定</w:t>
            </w:r>
          </w:p>
        </w:tc>
        <w:tc>
          <w:tcPr>
            <w:tcW w:w="4961" w:type="dxa"/>
          </w:tcPr>
          <w:p w14:paraId="1AB1F447" w14:textId="77777777" w:rsidR="0064249C" w:rsidRPr="00DE49FE" w:rsidRDefault="0064249C" w:rsidP="00F65878">
            <w:pPr>
              <w:jc w:val="left"/>
              <w:rPr>
                <w:rFonts w:ascii="华文仿宋" w:eastAsia="华文仿宋" w:hAnsi="华文仿宋"/>
                <w:szCs w:val="21"/>
              </w:rPr>
            </w:pPr>
          </w:p>
        </w:tc>
      </w:tr>
      <w:tr w:rsidR="00697929" w:rsidRPr="00DE49FE" w14:paraId="28099239" w14:textId="77777777" w:rsidTr="00DE49FE">
        <w:tc>
          <w:tcPr>
            <w:tcW w:w="1555" w:type="dxa"/>
          </w:tcPr>
          <w:p w14:paraId="15B83FA7" w14:textId="2374CCBF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精切</w:t>
            </w:r>
          </w:p>
        </w:tc>
        <w:tc>
          <w:tcPr>
            <w:tcW w:w="2693" w:type="dxa"/>
          </w:tcPr>
          <w:p w14:paraId="586EAD54" w14:textId="042FB31A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视规格</w:t>
            </w:r>
            <w:r w:rsidR="0064249C">
              <w:rPr>
                <w:rFonts w:ascii="华文仿宋" w:eastAsia="华文仿宋" w:hAnsi="华文仿宋" w:hint="eastAsia"/>
                <w:szCs w:val="21"/>
              </w:rPr>
              <w:t>数量</w:t>
            </w:r>
            <w:r w:rsidRPr="00DE49FE">
              <w:rPr>
                <w:rFonts w:ascii="华文仿宋" w:eastAsia="华文仿宋" w:hAnsi="华文仿宋" w:hint="eastAsia"/>
                <w:szCs w:val="21"/>
              </w:rPr>
              <w:t>而定</w:t>
            </w:r>
          </w:p>
        </w:tc>
        <w:tc>
          <w:tcPr>
            <w:tcW w:w="4961" w:type="dxa"/>
          </w:tcPr>
          <w:p w14:paraId="28FC4A2E" w14:textId="1273F459" w:rsidR="00697929" w:rsidRPr="00DE49FE" w:rsidRDefault="00423B88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长度±2mm</w:t>
            </w:r>
          </w:p>
        </w:tc>
      </w:tr>
      <w:tr w:rsidR="00697929" w:rsidRPr="00DE49FE" w14:paraId="63B6BA48" w14:textId="77777777" w:rsidTr="00DE49FE">
        <w:tc>
          <w:tcPr>
            <w:tcW w:w="1555" w:type="dxa"/>
          </w:tcPr>
          <w:p w14:paraId="0FF322CE" w14:textId="39307D54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倒角</w:t>
            </w:r>
          </w:p>
        </w:tc>
        <w:tc>
          <w:tcPr>
            <w:tcW w:w="2693" w:type="dxa"/>
          </w:tcPr>
          <w:p w14:paraId="7D8AF2C1" w14:textId="531AD1AF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视规格</w:t>
            </w:r>
            <w:r w:rsidR="0064249C">
              <w:rPr>
                <w:rFonts w:ascii="华文仿宋" w:eastAsia="华文仿宋" w:hAnsi="华文仿宋" w:hint="eastAsia"/>
                <w:szCs w:val="21"/>
              </w:rPr>
              <w:t>数量</w:t>
            </w:r>
            <w:r w:rsidRPr="00DE49FE">
              <w:rPr>
                <w:rFonts w:ascii="华文仿宋" w:eastAsia="华文仿宋" w:hAnsi="华文仿宋" w:hint="eastAsia"/>
                <w:szCs w:val="21"/>
              </w:rPr>
              <w:t>而定</w:t>
            </w:r>
          </w:p>
        </w:tc>
        <w:tc>
          <w:tcPr>
            <w:tcW w:w="4961" w:type="dxa"/>
          </w:tcPr>
          <w:p w14:paraId="568FBF9C" w14:textId="79DBCC5F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用砂皮纸或砂轮机打磨做到产品不割手</w:t>
            </w:r>
          </w:p>
        </w:tc>
      </w:tr>
      <w:tr w:rsidR="00697929" w:rsidRPr="00DE49FE" w14:paraId="787686FC" w14:textId="77777777" w:rsidTr="00DE49FE">
        <w:tc>
          <w:tcPr>
            <w:tcW w:w="1555" w:type="dxa"/>
          </w:tcPr>
          <w:p w14:paraId="53E96A59" w14:textId="7404A78D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烘口</w:t>
            </w:r>
          </w:p>
        </w:tc>
        <w:tc>
          <w:tcPr>
            <w:tcW w:w="2693" w:type="dxa"/>
          </w:tcPr>
          <w:p w14:paraId="3CA1BC10" w14:textId="5C136723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视规格</w:t>
            </w:r>
            <w:r w:rsidR="0064249C">
              <w:rPr>
                <w:rFonts w:ascii="华文仿宋" w:eastAsia="华文仿宋" w:hAnsi="华文仿宋" w:hint="eastAsia"/>
                <w:szCs w:val="21"/>
              </w:rPr>
              <w:t>数量</w:t>
            </w:r>
            <w:r w:rsidRPr="00DE49FE">
              <w:rPr>
                <w:rFonts w:ascii="华文仿宋" w:eastAsia="华文仿宋" w:hAnsi="华文仿宋" w:hint="eastAsia"/>
                <w:szCs w:val="21"/>
              </w:rPr>
              <w:t>而定</w:t>
            </w:r>
          </w:p>
        </w:tc>
        <w:tc>
          <w:tcPr>
            <w:tcW w:w="4961" w:type="dxa"/>
          </w:tcPr>
          <w:p w14:paraId="23B88296" w14:textId="74DAA91E" w:rsidR="00697929" w:rsidRPr="00DE49FE" w:rsidRDefault="00423B88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火焰抛光口部后需退火处理</w:t>
            </w:r>
          </w:p>
        </w:tc>
      </w:tr>
      <w:tr w:rsidR="00697929" w:rsidRPr="00DE49FE" w14:paraId="16BF5D9D" w14:textId="77777777" w:rsidTr="00DE49FE">
        <w:tc>
          <w:tcPr>
            <w:tcW w:w="1555" w:type="dxa"/>
          </w:tcPr>
          <w:p w14:paraId="13061B12" w14:textId="60EB53AC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退火</w:t>
            </w:r>
            <w:r w:rsidRPr="00DE49FE">
              <w:rPr>
                <w:rFonts w:ascii="华文仿宋" w:eastAsia="华文仿宋" w:hAnsi="华文仿宋" w:hint="eastAsia"/>
                <w:szCs w:val="21"/>
              </w:rPr>
              <w:tab/>
            </w:r>
          </w:p>
        </w:tc>
        <w:tc>
          <w:tcPr>
            <w:tcW w:w="2693" w:type="dxa"/>
          </w:tcPr>
          <w:p w14:paraId="6C4947E5" w14:textId="7F10A1FE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400~1000元/吨</w:t>
            </w:r>
          </w:p>
        </w:tc>
        <w:tc>
          <w:tcPr>
            <w:tcW w:w="4961" w:type="dxa"/>
          </w:tcPr>
          <w:p w14:paraId="52580B89" w14:textId="7E4BE677" w:rsidR="00697929" w:rsidRPr="00DE49FE" w:rsidRDefault="00697929" w:rsidP="00697929">
            <w:pPr>
              <w:jc w:val="left"/>
              <w:rPr>
                <w:rFonts w:ascii="华文仿宋" w:eastAsia="华文仿宋" w:hAnsi="华文仿宋"/>
                <w:szCs w:val="21"/>
              </w:rPr>
            </w:pPr>
            <w:r w:rsidRPr="00DE49FE">
              <w:rPr>
                <w:rFonts w:ascii="华文仿宋" w:eastAsia="华文仿宋" w:hAnsi="华文仿宋" w:hint="eastAsia"/>
                <w:szCs w:val="21"/>
              </w:rPr>
              <w:t>退火长度最大可达6000mm，外径达300mm</w:t>
            </w:r>
          </w:p>
        </w:tc>
      </w:tr>
    </w:tbl>
    <w:p w14:paraId="065A8209" w14:textId="03C71BAA" w:rsidR="000F361A" w:rsidRPr="00DE49FE" w:rsidRDefault="000F361A">
      <w:pPr>
        <w:rPr>
          <w:rFonts w:ascii="华文仿宋" w:eastAsia="华文仿宋" w:hAnsi="华文仿宋"/>
          <w:szCs w:val="21"/>
        </w:rPr>
      </w:pPr>
      <w:r w:rsidRPr="00DE49FE">
        <w:rPr>
          <w:rFonts w:ascii="华文仿宋" w:eastAsia="华文仿宋" w:hAnsi="华文仿宋" w:hint="eastAsia"/>
          <w:szCs w:val="21"/>
        </w:rPr>
        <w:t>外径</w:t>
      </w:r>
      <w:r w:rsidR="00565BC1" w:rsidRPr="00DE49FE">
        <w:rPr>
          <w:rFonts w:ascii="华文仿宋" w:eastAsia="华文仿宋" w:hAnsi="华文仿宋" w:hint="eastAsia"/>
          <w:szCs w:val="21"/>
        </w:rPr>
        <w:t>≤</w:t>
      </w:r>
      <w:r w:rsidRPr="00DE49FE">
        <w:rPr>
          <w:rFonts w:ascii="华文仿宋" w:eastAsia="华文仿宋" w:hAnsi="华文仿宋" w:hint="eastAsia"/>
          <w:szCs w:val="21"/>
        </w:rPr>
        <w:t>200mm</w:t>
      </w:r>
      <w:r w:rsidR="00565BC1" w:rsidRPr="00DE49FE">
        <w:rPr>
          <w:rFonts w:ascii="华文仿宋" w:eastAsia="华文仿宋" w:hAnsi="华文仿宋" w:hint="eastAsia"/>
          <w:szCs w:val="21"/>
        </w:rPr>
        <w:t>或</w:t>
      </w:r>
      <w:r w:rsidRPr="00DE49FE">
        <w:rPr>
          <w:rFonts w:ascii="华文仿宋" w:eastAsia="华文仿宋" w:hAnsi="华文仿宋" w:hint="eastAsia"/>
          <w:szCs w:val="21"/>
        </w:rPr>
        <w:t>壁厚</w:t>
      </w:r>
      <w:r w:rsidR="00565BC1" w:rsidRPr="00DE49FE">
        <w:rPr>
          <w:rFonts w:ascii="华文仿宋" w:eastAsia="华文仿宋" w:hAnsi="华文仿宋" w:hint="eastAsia"/>
          <w:szCs w:val="21"/>
        </w:rPr>
        <w:t>≤</w:t>
      </w:r>
      <w:r w:rsidRPr="00DE49FE">
        <w:rPr>
          <w:rFonts w:ascii="华文仿宋" w:eastAsia="华文仿宋" w:hAnsi="华文仿宋" w:hint="eastAsia"/>
          <w:szCs w:val="21"/>
        </w:rPr>
        <w:t>5mm</w:t>
      </w:r>
      <w:r w:rsidR="00565BC1" w:rsidRPr="00DE49FE">
        <w:rPr>
          <w:rFonts w:ascii="华文仿宋" w:eastAsia="华文仿宋" w:hAnsi="华文仿宋" w:hint="eastAsia"/>
          <w:szCs w:val="21"/>
        </w:rPr>
        <w:t>通常不退火，退火需承担额外费用</w:t>
      </w:r>
    </w:p>
    <w:p w14:paraId="249FF461" w14:textId="7ACA256C" w:rsidR="00697929" w:rsidRPr="00DE49FE" w:rsidRDefault="0064249C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提供</w:t>
      </w:r>
      <w:r w:rsidR="00697929" w:rsidRPr="00DE49FE">
        <w:rPr>
          <w:rFonts w:ascii="华文仿宋" w:eastAsia="华文仿宋" w:hAnsi="华文仿宋" w:hint="eastAsia"/>
          <w:szCs w:val="21"/>
        </w:rPr>
        <w:t>代找货运</w:t>
      </w:r>
      <w:r>
        <w:rPr>
          <w:rFonts w:ascii="华文仿宋" w:eastAsia="华文仿宋" w:hAnsi="华文仿宋" w:hint="eastAsia"/>
          <w:szCs w:val="21"/>
        </w:rPr>
        <w:t>服务</w:t>
      </w:r>
      <w:r w:rsidR="00697929" w:rsidRPr="00DE49FE">
        <w:rPr>
          <w:rFonts w:ascii="华文仿宋" w:eastAsia="华文仿宋" w:hAnsi="华文仿宋" w:hint="eastAsia"/>
          <w:szCs w:val="21"/>
        </w:rPr>
        <w:t>，</w:t>
      </w:r>
      <w:r w:rsidR="00423B88" w:rsidRPr="00DE49FE">
        <w:rPr>
          <w:rFonts w:ascii="华文仿宋" w:eastAsia="华文仿宋" w:hAnsi="华文仿宋" w:hint="eastAsia"/>
          <w:szCs w:val="21"/>
        </w:rPr>
        <w:t>因玻璃制品易碎，毛坯管通常不含运输费用，我司可代找货运，运费由需方承担，</w:t>
      </w:r>
      <w:r w:rsidR="008C26FC">
        <w:rPr>
          <w:rFonts w:ascii="华文仿宋" w:eastAsia="华文仿宋" w:hAnsi="华文仿宋" w:hint="eastAsia"/>
          <w:szCs w:val="21"/>
        </w:rPr>
        <w:t>需方直接与司机交易，</w:t>
      </w:r>
      <w:r w:rsidR="00423B88" w:rsidRPr="00DE49FE">
        <w:rPr>
          <w:rFonts w:ascii="华文仿宋" w:eastAsia="华文仿宋" w:hAnsi="华文仿宋" w:hint="eastAsia"/>
          <w:szCs w:val="21"/>
        </w:rPr>
        <w:t>运输过程中</w:t>
      </w:r>
      <w:r w:rsidR="008C26FC">
        <w:rPr>
          <w:rFonts w:ascii="华文仿宋" w:eastAsia="华文仿宋" w:hAnsi="华文仿宋" w:hint="eastAsia"/>
          <w:szCs w:val="21"/>
        </w:rPr>
        <w:t>合理损耗</w:t>
      </w:r>
      <w:r w:rsidR="00423B88" w:rsidRPr="00DE49FE">
        <w:rPr>
          <w:rFonts w:ascii="华文仿宋" w:eastAsia="华文仿宋" w:hAnsi="华文仿宋" w:hint="eastAsia"/>
          <w:szCs w:val="21"/>
        </w:rPr>
        <w:t>协商处理，</w:t>
      </w:r>
      <w:r w:rsidR="008C26FC">
        <w:rPr>
          <w:rFonts w:ascii="华文仿宋" w:eastAsia="华文仿宋" w:hAnsi="华文仿宋" w:hint="eastAsia"/>
          <w:szCs w:val="21"/>
        </w:rPr>
        <w:t>运输</w:t>
      </w:r>
      <w:r w:rsidR="00423B88" w:rsidRPr="00DE49FE">
        <w:rPr>
          <w:rFonts w:ascii="华文仿宋" w:eastAsia="华文仿宋" w:hAnsi="华文仿宋" w:hint="eastAsia"/>
          <w:szCs w:val="21"/>
        </w:rPr>
        <w:t>价格参照货运平台报价。</w:t>
      </w:r>
    </w:p>
    <w:p w14:paraId="49E155F9" w14:textId="79566780" w:rsidR="005B265C" w:rsidRDefault="00BF4B1E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规格范围</w:t>
      </w:r>
    </w:p>
    <w:p w14:paraId="2310116A" w14:textId="77777777" w:rsidR="00BF4B1E" w:rsidRPr="00DE49FE" w:rsidRDefault="00BF4B1E">
      <w:pPr>
        <w:rPr>
          <w:rFonts w:ascii="华文仿宋" w:eastAsia="华文仿宋" w:hAnsi="华文仿宋" w:hint="eastAsia"/>
          <w:szCs w:val="21"/>
        </w:rPr>
      </w:pPr>
    </w:p>
    <w:tbl>
      <w:tblPr>
        <w:tblW w:w="8338" w:type="dxa"/>
        <w:tblLook w:val="04A0" w:firstRow="1" w:lastRow="0" w:firstColumn="1" w:lastColumn="0" w:noHBand="0" w:noVBand="1"/>
      </w:tblPr>
      <w:tblGrid>
        <w:gridCol w:w="1266"/>
        <w:gridCol w:w="1134"/>
        <w:gridCol w:w="709"/>
        <w:gridCol w:w="783"/>
        <w:gridCol w:w="1090"/>
        <w:gridCol w:w="1090"/>
        <w:gridCol w:w="1090"/>
        <w:gridCol w:w="1176"/>
      </w:tblGrid>
      <w:tr w:rsidR="005B265C" w:rsidRPr="005B265C" w14:paraId="00EECE72" w14:textId="77777777" w:rsidTr="005B265C">
        <w:trPr>
          <w:trHeight w:val="454"/>
        </w:trPr>
        <w:tc>
          <w:tcPr>
            <w:tcW w:w="833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8DB523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GB40236_2021尺寸公差</w:t>
            </w:r>
          </w:p>
        </w:tc>
      </w:tr>
      <w:tr w:rsidR="005B265C" w:rsidRPr="00DE49FE" w14:paraId="4AA36440" w14:textId="77777777" w:rsidTr="005B265C">
        <w:trPr>
          <w:trHeight w:val="454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2AE8C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外径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F2779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圆度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A208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壁厚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BCA5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壁厚偏度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AE03B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长度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390C8C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直线度/%</w:t>
            </w:r>
          </w:p>
        </w:tc>
      </w:tr>
      <w:tr w:rsidR="005B265C" w:rsidRPr="00DE49FE" w14:paraId="6AE45144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BBCB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基本尺寸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66511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极限偏差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FCA4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F3A6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基本尺寸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F98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极限偏差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874F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19314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极限偏差</w:t>
            </w: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8434A5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265C" w:rsidRPr="00DE49FE" w14:paraId="2760156D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E87CD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CB0A5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765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6D879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2.5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BA279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4FA5D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≤0.3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585B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±20mm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8C08F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≤0.3</w:t>
            </w:r>
          </w:p>
        </w:tc>
      </w:tr>
      <w:tr w:rsidR="005B265C" w:rsidRPr="00DE49FE" w14:paraId="121370D6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2CA85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0149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377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60DC4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2.5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B13FC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A8716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≤0.4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5D16FB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4779AB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265C" w:rsidRPr="00DE49FE" w14:paraId="4F096A8C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C81CF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CA14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6B7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E7C2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3.3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6DF68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58221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4E14AB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7B8E27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265C" w:rsidRPr="00DE49FE" w14:paraId="66CCE4D1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96AC8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400B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±1.0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A11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≤1.0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4BB71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3.5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92B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4B7A6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26191F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9E8E7C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265C" w:rsidRPr="00DE49FE" w14:paraId="161CFC36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3017D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CF0E7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±1.0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954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≤1.0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48F17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4.0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25334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B04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8E85F1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B544CC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265C" w:rsidRPr="00DE49FE" w14:paraId="6574378E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45CA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BBD2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±2.0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42A1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≤2.0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DE1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4.7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5299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8D4C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7A9505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3B6B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≤0.4</w:t>
            </w:r>
          </w:p>
        </w:tc>
      </w:tr>
      <w:tr w:rsidR="005B265C" w:rsidRPr="00DE49FE" w14:paraId="7AA6E46A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4369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E862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±2.0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CB34C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≤2.0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487F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5.6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FA77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±0.6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8844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≤0.6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D54CC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6AE383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265C" w:rsidRPr="00DE49FE" w14:paraId="01641491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5AFD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C1C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±2.0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431C7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≤2.0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744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7.0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076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±1.0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4DFA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≤1.0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05CC16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733278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</w:tr>
      <w:tr w:rsidR="005B265C" w:rsidRPr="00DE49FE" w14:paraId="6CB9A096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B299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lastRenderedPageBreak/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1931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BF61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≤2.5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BBBC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7.0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C10C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±1.0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C1A9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≤1.0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DE7E02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9503A5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≤0.5</w:t>
            </w:r>
          </w:p>
        </w:tc>
      </w:tr>
      <w:tr w:rsidR="005B265C" w:rsidRPr="00DE49FE" w14:paraId="00203187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29DEB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0AEE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±3.0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F5AB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≤3.0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99D9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7.5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F054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±1.0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ACF82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≤1.0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579016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3F5803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≤0.6</w:t>
            </w:r>
          </w:p>
        </w:tc>
      </w:tr>
      <w:tr w:rsidR="005B265C" w:rsidRPr="00DE49FE" w14:paraId="72445F57" w14:textId="77777777" w:rsidTr="005B265C">
        <w:trPr>
          <w:trHeight w:val="454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8B1A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34010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±3.5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D6E1F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≤3.5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599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 xml:space="preserve">10.0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84794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±1.0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E26A" w14:textId="77777777" w:rsidR="005B265C" w:rsidRPr="005B265C" w:rsidRDefault="005B265C" w:rsidP="005B265C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  <w:r w:rsidRPr="005B265C">
              <w:rPr>
                <w:rFonts w:ascii="华文仿宋" w:eastAsia="华文仿宋" w:hAnsi="华文仿宋" w:cs="宋体" w:hint="eastAsia"/>
                <w:color w:val="000000"/>
                <w:kern w:val="0"/>
                <w:szCs w:val="21"/>
                <w14:ligatures w14:val="none"/>
              </w:rPr>
              <w:t>≤1.0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A0DAD7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85E3F" w14:textId="77777777" w:rsidR="005B265C" w:rsidRPr="005B265C" w:rsidRDefault="005B265C" w:rsidP="005B265C">
            <w:pPr>
              <w:widowControl/>
              <w:jc w:val="left"/>
              <w:rPr>
                <w:rFonts w:ascii="华文仿宋" w:eastAsia="华文仿宋" w:hAnsi="华文仿宋" w:cs="宋体"/>
                <w:color w:val="000000"/>
                <w:kern w:val="0"/>
                <w:szCs w:val="21"/>
                <w14:ligatures w14:val="none"/>
              </w:rPr>
            </w:pPr>
          </w:p>
        </w:tc>
      </w:tr>
    </w:tbl>
    <w:p w14:paraId="5CD62A57" w14:textId="07585C96" w:rsidR="00BF4B1E" w:rsidRDefault="00BF4B1E">
      <w:pPr>
        <w:rPr>
          <w:rFonts w:ascii="华文仿宋" w:eastAsia="华文仿宋" w:hAnsi="华文仿宋" w:hint="eastAsia"/>
          <w:b/>
          <w:bCs/>
          <w:szCs w:val="21"/>
        </w:rPr>
      </w:pPr>
      <w:r>
        <w:rPr>
          <w:rFonts w:ascii="华文仿宋" w:eastAsia="华文仿宋" w:hAnsi="华文仿宋" w:hint="eastAsia"/>
          <w:b/>
          <w:bCs/>
          <w:szCs w:val="21"/>
        </w:rPr>
        <w:t>价格：面议</w:t>
      </w:r>
    </w:p>
    <w:p w14:paraId="49891BEF" w14:textId="4D7D5942" w:rsidR="00BF4B1E" w:rsidRPr="008C26FC" w:rsidRDefault="008C26FC">
      <w:pPr>
        <w:rPr>
          <w:rFonts w:ascii="华文仿宋" w:eastAsia="华文仿宋" w:hAnsi="华文仿宋" w:hint="eastAsia"/>
          <w:b/>
          <w:bCs/>
          <w:szCs w:val="21"/>
        </w:rPr>
      </w:pPr>
      <w:r w:rsidRPr="008C26FC">
        <w:rPr>
          <w:rFonts w:ascii="华文仿宋" w:eastAsia="华文仿宋" w:hAnsi="华文仿宋" w:hint="eastAsia"/>
          <w:b/>
          <w:bCs/>
          <w:szCs w:val="21"/>
        </w:rPr>
        <w:t>毛坯管</w:t>
      </w:r>
      <w:r w:rsidR="0064249C" w:rsidRPr="008C26FC">
        <w:rPr>
          <w:rFonts w:ascii="华文仿宋" w:eastAsia="华文仿宋" w:hAnsi="华文仿宋" w:hint="eastAsia"/>
          <w:b/>
          <w:bCs/>
          <w:szCs w:val="21"/>
        </w:rPr>
        <w:t>交货周期</w:t>
      </w:r>
    </w:p>
    <w:p w14:paraId="6DA9701B" w14:textId="5C66D8E2" w:rsidR="008C26FC" w:rsidRDefault="008C26FC" w:rsidP="0064249C">
      <w:pPr>
        <w:pStyle w:val="a9"/>
        <w:numPr>
          <w:ilvl w:val="0"/>
          <w:numId w:val="1"/>
        </w:num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库存规格：2~3天安排发货</w:t>
      </w:r>
    </w:p>
    <w:p w14:paraId="2D227C03" w14:textId="53EE07AE" w:rsidR="0064249C" w:rsidRPr="0064249C" w:rsidRDefault="0064249C" w:rsidP="0064249C">
      <w:pPr>
        <w:pStyle w:val="a9"/>
        <w:numPr>
          <w:ilvl w:val="0"/>
          <w:numId w:val="1"/>
        </w:numPr>
        <w:rPr>
          <w:rFonts w:ascii="华文仿宋" w:eastAsia="华文仿宋" w:hAnsi="华文仿宋"/>
          <w:szCs w:val="21"/>
        </w:rPr>
      </w:pPr>
      <w:r w:rsidRPr="0064249C">
        <w:rPr>
          <w:rFonts w:ascii="华文仿宋" w:eastAsia="华文仿宋" w:hAnsi="华文仿宋" w:hint="eastAsia"/>
          <w:szCs w:val="21"/>
        </w:rPr>
        <w:t>模具在线：一周内安排发货</w:t>
      </w:r>
    </w:p>
    <w:p w14:paraId="088ABB00" w14:textId="49B46156" w:rsidR="0064249C" w:rsidRDefault="0064249C" w:rsidP="0064249C">
      <w:pPr>
        <w:pStyle w:val="a9"/>
        <w:numPr>
          <w:ilvl w:val="0"/>
          <w:numId w:val="1"/>
        </w:num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模具不在线：</w:t>
      </w:r>
      <w:r w:rsidR="00BF4B1E">
        <w:rPr>
          <w:rFonts w:ascii="华文仿宋" w:eastAsia="华文仿宋" w:hAnsi="华文仿宋" w:hint="eastAsia"/>
          <w:szCs w:val="21"/>
        </w:rPr>
        <w:t>15~45</w:t>
      </w:r>
      <w:r>
        <w:rPr>
          <w:rFonts w:ascii="华文仿宋" w:eastAsia="华文仿宋" w:hAnsi="华文仿宋" w:hint="eastAsia"/>
          <w:szCs w:val="21"/>
        </w:rPr>
        <w:t>天</w:t>
      </w:r>
    </w:p>
    <w:p w14:paraId="0D0F3C47" w14:textId="06139A6A" w:rsidR="008C26FC" w:rsidRDefault="008C26FC" w:rsidP="008C26FC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如有定制包材如：纸箱，托盘，木箱，保丽龙，气泡袋，珍珠棉等，需考虑包材生产周期。</w:t>
      </w:r>
    </w:p>
    <w:p w14:paraId="57A31664" w14:textId="23F20287" w:rsidR="008C26FC" w:rsidRPr="008C26FC" w:rsidRDefault="008C26FC" w:rsidP="008C26FC">
      <w:pPr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如有加工需求，如精切，倒角，烘口，退火，则需在毛坯管生产周期基础上延长2~7天。</w:t>
      </w:r>
    </w:p>
    <w:sectPr w:rsidR="008C26FC" w:rsidRPr="008C2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6CF7D" w14:textId="77777777" w:rsidR="0068256D" w:rsidRDefault="0068256D" w:rsidP="00BF4B1E">
      <w:r>
        <w:separator/>
      </w:r>
    </w:p>
  </w:endnote>
  <w:endnote w:type="continuationSeparator" w:id="0">
    <w:p w14:paraId="581FAA36" w14:textId="77777777" w:rsidR="0068256D" w:rsidRDefault="0068256D" w:rsidP="00BF4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5E4C1" w14:textId="77777777" w:rsidR="0068256D" w:rsidRDefault="0068256D" w:rsidP="00BF4B1E">
      <w:r>
        <w:separator/>
      </w:r>
    </w:p>
  </w:footnote>
  <w:footnote w:type="continuationSeparator" w:id="0">
    <w:p w14:paraId="0C5D1332" w14:textId="77777777" w:rsidR="0068256D" w:rsidRDefault="0068256D" w:rsidP="00BF4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2559D"/>
    <w:multiLevelType w:val="hybridMultilevel"/>
    <w:tmpl w:val="46C8BFAC"/>
    <w:lvl w:ilvl="0" w:tplc="55646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5470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BC"/>
    <w:rsid w:val="000540AF"/>
    <w:rsid w:val="000F361A"/>
    <w:rsid w:val="00125FAA"/>
    <w:rsid w:val="003B742E"/>
    <w:rsid w:val="00414BD9"/>
    <w:rsid w:val="00423B88"/>
    <w:rsid w:val="00565BC1"/>
    <w:rsid w:val="005B265C"/>
    <w:rsid w:val="0064249C"/>
    <w:rsid w:val="0068256D"/>
    <w:rsid w:val="00697929"/>
    <w:rsid w:val="00742919"/>
    <w:rsid w:val="008C26FC"/>
    <w:rsid w:val="00937581"/>
    <w:rsid w:val="00A65CBC"/>
    <w:rsid w:val="00BD3E52"/>
    <w:rsid w:val="00BF4B1E"/>
    <w:rsid w:val="00DE49FE"/>
    <w:rsid w:val="00EB28C6"/>
    <w:rsid w:val="00F6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51E0C9"/>
  <w15:chartTrackingRefBased/>
  <w15:docId w15:val="{66CFBA4D-9CD5-4882-8834-9341D7A5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5C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5C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5C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5C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5CB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5CB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5CB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5CB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65C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65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65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65C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65CB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65C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65C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65C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65C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65C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65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5C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65C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5C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65C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5C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5C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5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65C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5CB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F3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F4B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F4B1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F4B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F4B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2</Pages>
  <Words>466</Words>
  <Characters>631</Characters>
  <Application>Microsoft Office Word</Application>
  <DocSecurity>0</DocSecurity>
  <Lines>126</Lines>
  <Paragraphs>137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维扬 宦</dc:creator>
  <cp:keywords/>
  <dc:description/>
  <cp:lastModifiedBy>维扬 宦</cp:lastModifiedBy>
  <cp:revision>3</cp:revision>
  <dcterms:created xsi:type="dcterms:W3CDTF">2024-09-26T02:25:00Z</dcterms:created>
  <dcterms:modified xsi:type="dcterms:W3CDTF">2026-11-02T08:21:00Z</dcterms:modified>
</cp:coreProperties>
</file>